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07"/>
        <w:tblW w:w="9634" w:type="dxa"/>
        <w:tblLook w:val="04A0" w:firstRow="1" w:lastRow="0" w:firstColumn="1" w:lastColumn="0" w:noHBand="0" w:noVBand="1"/>
      </w:tblPr>
      <w:tblGrid>
        <w:gridCol w:w="644"/>
        <w:gridCol w:w="3130"/>
        <w:gridCol w:w="3010"/>
        <w:gridCol w:w="2850"/>
      </w:tblGrid>
      <w:tr w:rsidR="00171891" w:rsidRPr="00171891" w14:paraId="3332819D" w14:textId="77777777" w:rsidTr="00171891">
        <w:tc>
          <w:tcPr>
            <w:tcW w:w="9634" w:type="dxa"/>
            <w:gridSpan w:val="4"/>
          </w:tcPr>
          <w:p w14:paraId="40246162" w14:textId="77777777" w:rsidR="00171891" w:rsidRPr="00171891" w:rsidRDefault="00171891" w:rsidP="00171891">
            <w:pPr>
              <w:jc w:val="center"/>
              <w:rPr>
                <w:rFonts w:asciiTheme="majorHAnsi" w:eastAsia="Times New Roman" w:hAnsiTheme="majorHAnsi" w:cstheme="majorHAnsi"/>
                <w:b/>
                <w:bCs/>
                <w:sz w:val="24"/>
                <w:szCs w:val="24"/>
                <w:lang w:eastAsia="en-GB"/>
              </w:rPr>
            </w:pPr>
          </w:p>
          <w:p w14:paraId="4EB8C71D" w14:textId="77777777" w:rsidR="00171891" w:rsidRPr="00171891" w:rsidRDefault="00171891" w:rsidP="00171891">
            <w:pPr>
              <w:jc w:val="center"/>
              <w:rPr>
                <w:rFonts w:asciiTheme="majorHAnsi" w:eastAsia="Times New Roman" w:hAnsiTheme="majorHAnsi" w:cstheme="majorHAnsi"/>
                <w:b/>
                <w:bCs/>
                <w:sz w:val="24"/>
                <w:szCs w:val="24"/>
                <w:lang w:eastAsia="en-GB"/>
              </w:rPr>
            </w:pPr>
            <w:r w:rsidRPr="00171891">
              <w:rPr>
                <w:rFonts w:asciiTheme="majorHAnsi" w:eastAsia="Times New Roman" w:hAnsiTheme="majorHAnsi" w:cstheme="majorHAnsi"/>
                <w:b/>
                <w:bCs/>
                <w:sz w:val="24"/>
                <w:szCs w:val="24"/>
                <w:lang w:eastAsia="en-GB"/>
              </w:rPr>
              <w:t>MATHEMATICS LONG TERM PLAN</w:t>
            </w:r>
          </w:p>
          <w:p w14:paraId="21BB8D90" w14:textId="77777777" w:rsidR="00171891" w:rsidRPr="00171891" w:rsidRDefault="00171891" w:rsidP="00171891">
            <w:pPr>
              <w:jc w:val="center"/>
              <w:rPr>
                <w:rFonts w:asciiTheme="majorHAnsi" w:eastAsia="Times New Roman" w:hAnsiTheme="majorHAnsi" w:cstheme="majorHAnsi"/>
                <w:b/>
                <w:bCs/>
                <w:sz w:val="24"/>
                <w:szCs w:val="24"/>
                <w:lang w:eastAsia="en-GB"/>
              </w:rPr>
            </w:pPr>
          </w:p>
        </w:tc>
      </w:tr>
      <w:tr w:rsidR="00171891" w:rsidRPr="00171891" w14:paraId="496267FC" w14:textId="77777777" w:rsidTr="00171891">
        <w:tc>
          <w:tcPr>
            <w:tcW w:w="0" w:type="auto"/>
            <w:hideMark/>
          </w:tcPr>
          <w:p w14:paraId="33A335A2" w14:textId="77777777" w:rsidR="00171891" w:rsidRPr="00171891" w:rsidRDefault="00171891" w:rsidP="00171891">
            <w:pPr>
              <w:jc w:val="center"/>
              <w:rPr>
                <w:rFonts w:asciiTheme="majorHAnsi" w:eastAsia="Times New Roman" w:hAnsiTheme="majorHAnsi" w:cstheme="majorHAnsi"/>
                <w:b/>
                <w:bCs/>
                <w:sz w:val="24"/>
                <w:szCs w:val="24"/>
                <w:lang w:eastAsia="en-GB"/>
              </w:rPr>
            </w:pPr>
            <w:r w:rsidRPr="00171891">
              <w:rPr>
                <w:rFonts w:asciiTheme="majorHAnsi" w:eastAsia="Times New Roman" w:hAnsiTheme="majorHAnsi" w:cstheme="majorHAnsi"/>
                <w:b/>
                <w:bCs/>
                <w:sz w:val="24"/>
                <w:szCs w:val="24"/>
                <w:lang w:eastAsia="en-GB"/>
              </w:rPr>
              <w:t>Year</w:t>
            </w:r>
          </w:p>
        </w:tc>
        <w:tc>
          <w:tcPr>
            <w:tcW w:w="0" w:type="auto"/>
            <w:hideMark/>
          </w:tcPr>
          <w:p w14:paraId="174D5A47" w14:textId="77777777" w:rsidR="00171891" w:rsidRPr="00171891" w:rsidRDefault="00171891" w:rsidP="00171891">
            <w:pPr>
              <w:jc w:val="center"/>
              <w:rPr>
                <w:rFonts w:asciiTheme="majorHAnsi" w:eastAsia="Times New Roman" w:hAnsiTheme="majorHAnsi" w:cstheme="majorHAnsi"/>
                <w:b/>
                <w:bCs/>
                <w:sz w:val="24"/>
                <w:szCs w:val="24"/>
                <w:lang w:eastAsia="en-GB"/>
              </w:rPr>
            </w:pPr>
            <w:r w:rsidRPr="00171891">
              <w:rPr>
                <w:rFonts w:asciiTheme="majorHAnsi" w:eastAsia="Times New Roman" w:hAnsiTheme="majorHAnsi" w:cstheme="majorHAnsi"/>
                <w:b/>
                <w:bCs/>
                <w:sz w:val="24"/>
                <w:szCs w:val="24"/>
                <w:lang w:eastAsia="en-GB"/>
              </w:rPr>
              <w:t>Autumn</w:t>
            </w:r>
          </w:p>
        </w:tc>
        <w:tc>
          <w:tcPr>
            <w:tcW w:w="0" w:type="auto"/>
            <w:hideMark/>
          </w:tcPr>
          <w:p w14:paraId="0D8D01C7" w14:textId="77777777" w:rsidR="00171891" w:rsidRPr="00171891" w:rsidRDefault="00171891" w:rsidP="00171891">
            <w:pPr>
              <w:jc w:val="center"/>
              <w:rPr>
                <w:rFonts w:asciiTheme="majorHAnsi" w:eastAsia="Times New Roman" w:hAnsiTheme="majorHAnsi" w:cstheme="majorHAnsi"/>
                <w:b/>
                <w:bCs/>
                <w:sz w:val="24"/>
                <w:szCs w:val="24"/>
                <w:lang w:eastAsia="en-GB"/>
              </w:rPr>
            </w:pPr>
            <w:r w:rsidRPr="00171891">
              <w:rPr>
                <w:rFonts w:asciiTheme="majorHAnsi" w:eastAsia="Times New Roman" w:hAnsiTheme="majorHAnsi" w:cstheme="majorHAnsi"/>
                <w:b/>
                <w:bCs/>
                <w:sz w:val="24"/>
                <w:szCs w:val="24"/>
                <w:lang w:eastAsia="en-GB"/>
              </w:rPr>
              <w:t>Spring</w:t>
            </w:r>
          </w:p>
        </w:tc>
        <w:tc>
          <w:tcPr>
            <w:tcW w:w="2850" w:type="dxa"/>
            <w:hideMark/>
          </w:tcPr>
          <w:p w14:paraId="7589FAAB" w14:textId="77777777" w:rsidR="00171891" w:rsidRPr="00171891" w:rsidRDefault="00171891" w:rsidP="00171891">
            <w:pPr>
              <w:jc w:val="center"/>
              <w:rPr>
                <w:rFonts w:asciiTheme="majorHAnsi" w:eastAsia="Times New Roman" w:hAnsiTheme="majorHAnsi" w:cstheme="majorHAnsi"/>
                <w:b/>
                <w:bCs/>
                <w:sz w:val="24"/>
                <w:szCs w:val="24"/>
                <w:lang w:eastAsia="en-GB"/>
              </w:rPr>
            </w:pPr>
            <w:r w:rsidRPr="00171891">
              <w:rPr>
                <w:rFonts w:asciiTheme="majorHAnsi" w:eastAsia="Times New Roman" w:hAnsiTheme="majorHAnsi" w:cstheme="majorHAnsi"/>
                <w:b/>
                <w:bCs/>
                <w:sz w:val="24"/>
                <w:szCs w:val="24"/>
                <w:lang w:eastAsia="en-GB"/>
              </w:rPr>
              <w:t>Summer</w:t>
            </w:r>
          </w:p>
        </w:tc>
      </w:tr>
      <w:tr w:rsidR="00171891" w:rsidRPr="00171891" w14:paraId="5FAED607" w14:textId="77777777" w:rsidTr="00171891">
        <w:tc>
          <w:tcPr>
            <w:tcW w:w="0" w:type="auto"/>
            <w:hideMark/>
          </w:tcPr>
          <w:p w14:paraId="5F3BFDBF" w14:textId="77777777" w:rsidR="00171891" w:rsidRDefault="00171891" w:rsidP="00171891">
            <w:pPr>
              <w:jc w:val="center"/>
              <w:rPr>
                <w:rFonts w:asciiTheme="majorHAnsi" w:eastAsia="Times New Roman" w:hAnsiTheme="majorHAnsi" w:cstheme="majorHAnsi"/>
                <w:b/>
                <w:bCs/>
                <w:sz w:val="24"/>
                <w:szCs w:val="24"/>
                <w:lang w:eastAsia="en-GB"/>
              </w:rPr>
            </w:pPr>
          </w:p>
          <w:p w14:paraId="1B826201" w14:textId="77777777" w:rsidR="00171891" w:rsidRPr="00171891" w:rsidRDefault="00171891" w:rsidP="00171891">
            <w:pPr>
              <w:jc w:val="center"/>
              <w:rPr>
                <w:rFonts w:asciiTheme="majorHAnsi" w:eastAsia="Times New Roman" w:hAnsiTheme="majorHAnsi" w:cstheme="majorHAnsi"/>
                <w:sz w:val="24"/>
                <w:szCs w:val="24"/>
                <w:lang w:eastAsia="en-GB"/>
              </w:rPr>
            </w:pPr>
            <w:r w:rsidRPr="00171891">
              <w:rPr>
                <w:rFonts w:asciiTheme="majorHAnsi" w:eastAsia="Times New Roman" w:hAnsiTheme="majorHAnsi" w:cstheme="majorHAnsi"/>
                <w:b/>
                <w:bCs/>
                <w:sz w:val="24"/>
                <w:szCs w:val="24"/>
                <w:lang w:eastAsia="en-GB"/>
              </w:rPr>
              <w:t>1</w:t>
            </w:r>
          </w:p>
        </w:tc>
        <w:tc>
          <w:tcPr>
            <w:tcW w:w="0" w:type="auto"/>
            <w:hideMark/>
          </w:tcPr>
          <w:p w14:paraId="73F67D21" w14:textId="77777777" w:rsidR="00171891" w:rsidRDefault="00171891" w:rsidP="00171891">
            <w:pPr>
              <w:jc w:val="center"/>
              <w:rPr>
                <w:rFonts w:asciiTheme="majorHAnsi" w:eastAsia="Times New Roman" w:hAnsiTheme="majorHAnsi" w:cstheme="majorHAnsi"/>
                <w:sz w:val="24"/>
                <w:szCs w:val="24"/>
                <w:lang w:eastAsia="en-GB"/>
              </w:rPr>
            </w:pPr>
          </w:p>
          <w:p w14:paraId="522B40BD" w14:textId="77777777" w:rsidR="00171891" w:rsidRPr="00171891" w:rsidRDefault="00171891" w:rsidP="00171891">
            <w:pPr>
              <w:jc w:val="center"/>
              <w:rPr>
                <w:rFonts w:asciiTheme="majorHAnsi" w:eastAsia="Times New Roman" w:hAnsiTheme="majorHAnsi" w:cstheme="majorHAnsi"/>
                <w:sz w:val="24"/>
                <w:szCs w:val="24"/>
                <w:lang w:eastAsia="en-GB"/>
              </w:rPr>
            </w:pPr>
            <w:r w:rsidRPr="00171891">
              <w:rPr>
                <w:rFonts w:asciiTheme="majorHAnsi" w:eastAsia="Times New Roman" w:hAnsiTheme="majorHAnsi" w:cstheme="majorHAnsi"/>
                <w:sz w:val="24"/>
                <w:szCs w:val="24"/>
                <w:lang w:eastAsia="en-GB"/>
              </w:rPr>
              <w:t>Place Value (within 10 and 20), Addition and Subtraction, Shape</w:t>
            </w:r>
          </w:p>
        </w:tc>
        <w:tc>
          <w:tcPr>
            <w:tcW w:w="0" w:type="auto"/>
            <w:hideMark/>
          </w:tcPr>
          <w:p w14:paraId="605F8646" w14:textId="77777777" w:rsidR="00171891" w:rsidRDefault="00171891" w:rsidP="00171891">
            <w:pPr>
              <w:jc w:val="center"/>
              <w:rPr>
                <w:rFonts w:asciiTheme="majorHAnsi" w:eastAsia="Times New Roman" w:hAnsiTheme="majorHAnsi" w:cstheme="majorHAnsi"/>
                <w:sz w:val="24"/>
                <w:szCs w:val="24"/>
                <w:lang w:eastAsia="en-GB"/>
              </w:rPr>
            </w:pPr>
          </w:p>
          <w:p w14:paraId="4BAF0FAF" w14:textId="77777777" w:rsidR="00171891" w:rsidRDefault="00171891" w:rsidP="00171891">
            <w:pPr>
              <w:jc w:val="center"/>
              <w:rPr>
                <w:rFonts w:asciiTheme="majorHAnsi" w:eastAsia="Times New Roman" w:hAnsiTheme="majorHAnsi" w:cstheme="majorHAnsi"/>
                <w:sz w:val="24"/>
                <w:szCs w:val="24"/>
                <w:lang w:eastAsia="en-GB"/>
              </w:rPr>
            </w:pPr>
            <w:r w:rsidRPr="00171891">
              <w:rPr>
                <w:rFonts w:asciiTheme="majorHAnsi" w:eastAsia="Times New Roman" w:hAnsiTheme="majorHAnsi" w:cstheme="majorHAnsi"/>
                <w:sz w:val="24"/>
                <w:szCs w:val="24"/>
                <w:lang w:eastAsia="en-GB"/>
              </w:rPr>
              <w:t>Place Value (within 50), Addition and Subtraction, Length and Height, Mass and Volume, Multiplication and Division (2s, 5s, 10s)</w:t>
            </w:r>
          </w:p>
          <w:p w14:paraId="15F987C4" w14:textId="77777777" w:rsidR="00171891" w:rsidRDefault="00171891" w:rsidP="00171891">
            <w:pPr>
              <w:jc w:val="center"/>
              <w:rPr>
                <w:rFonts w:asciiTheme="majorHAnsi" w:eastAsia="Times New Roman" w:hAnsiTheme="majorHAnsi" w:cstheme="majorHAnsi"/>
                <w:sz w:val="24"/>
                <w:szCs w:val="24"/>
                <w:lang w:eastAsia="en-GB"/>
              </w:rPr>
            </w:pPr>
          </w:p>
          <w:p w14:paraId="20DA1FDB" w14:textId="77777777" w:rsidR="00171891" w:rsidRPr="00171891" w:rsidRDefault="00171891" w:rsidP="00171891">
            <w:pPr>
              <w:jc w:val="center"/>
              <w:rPr>
                <w:rFonts w:asciiTheme="majorHAnsi" w:eastAsia="Times New Roman" w:hAnsiTheme="majorHAnsi" w:cstheme="majorHAnsi"/>
                <w:sz w:val="24"/>
                <w:szCs w:val="24"/>
                <w:lang w:eastAsia="en-GB"/>
              </w:rPr>
            </w:pPr>
          </w:p>
        </w:tc>
        <w:tc>
          <w:tcPr>
            <w:tcW w:w="2850" w:type="dxa"/>
            <w:hideMark/>
          </w:tcPr>
          <w:p w14:paraId="6B04CA21" w14:textId="77777777" w:rsidR="00171891" w:rsidRDefault="00171891" w:rsidP="00171891">
            <w:pPr>
              <w:jc w:val="center"/>
              <w:rPr>
                <w:rFonts w:asciiTheme="majorHAnsi" w:eastAsia="Times New Roman" w:hAnsiTheme="majorHAnsi" w:cstheme="majorHAnsi"/>
                <w:sz w:val="24"/>
                <w:szCs w:val="24"/>
                <w:lang w:eastAsia="en-GB"/>
              </w:rPr>
            </w:pPr>
          </w:p>
          <w:p w14:paraId="31CB4F52" w14:textId="77777777" w:rsidR="00171891" w:rsidRPr="00171891" w:rsidRDefault="00171891" w:rsidP="00171891">
            <w:pPr>
              <w:jc w:val="center"/>
              <w:rPr>
                <w:rFonts w:asciiTheme="majorHAnsi" w:eastAsia="Times New Roman" w:hAnsiTheme="majorHAnsi" w:cstheme="majorHAnsi"/>
                <w:sz w:val="24"/>
                <w:szCs w:val="24"/>
                <w:lang w:eastAsia="en-GB"/>
              </w:rPr>
            </w:pPr>
            <w:r w:rsidRPr="00171891">
              <w:rPr>
                <w:rFonts w:asciiTheme="majorHAnsi" w:eastAsia="Times New Roman" w:hAnsiTheme="majorHAnsi" w:cstheme="majorHAnsi"/>
                <w:sz w:val="24"/>
                <w:szCs w:val="24"/>
                <w:lang w:eastAsia="en-GB"/>
              </w:rPr>
              <w:t>Place Value (within 100), Fractions (½, ¼), Money, Time, Position and Direction</w:t>
            </w:r>
          </w:p>
        </w:tc>
      </w:tr>
      <w:tr w:rsidR="00171891" w:rsidRPr="00171891" w14:paraId="5B4EF0D2" w14:textId="77777777" w:rsidTr="00171891">
        <w:tc>
          <w:tcPr>
            <w:tcW w:w="0" w:type="auto"/>
            <w:hideMark/>
          </w:tcPr>
          <w:p w14:paraId="5155B132" w14:textId="77777777" w:rsidR="00171891" w:rsidRDefault="00171891" w:rsidP="00171891">
            <w:pPr>
              <w:jc w:val="center"/>
              <w:rPr>
                <w:rFonts w:asciiTheme="majorHAnsi" w:eastAsia="Times New Roman" w:hAnsiTheme="majorHAnsi" w:cstheme="majorHAnsi"/>
                <w:b/>
                <w:bCs/>
                <w:sz w:val="24"/>
                <w:szCs w:val="24"/>
                <w:lang w:eastAsia="en-GB"/>
              </w:rPr>
            </w:pPr>
          </w:p>
          <w:p w14:paraId="5F7B9F28" w14:textId="77777777" w:rsidR="00171891" w:rsidRPr="00171891" w:rsidRDefault="00171891" w:rsidP="00171891">
            <w:pPr>
              <w:jc w:val="center"/>
              <w:rPr>
                <w:rFonts w:asciiTheme="majorHAnsi" w:eastAsia="Times New Roman" w:hAnsiTheme="majorHAnsi" w:cstheme="majorHAnsi"/>
                <w:sz w:val="24"/>
                <w:szCs w:val="24"/>
                <w:lang w:eastAsia="en-GB"/>
              </w:rPr>
            </w:pPr>
            <w:r w:rsidRPr="00171891">
              <w:rPr>
                <w:rFonts w:asciiTheme="majorHAnsi" w:eastAsia="Times New Roman" w:hAnsiTheme="majorHAnsi" w:cstheme="majorHAnsi"/>
                <w:b/>
                <w:bCs/>
                <w:sz w:val="24"/>
                <w:szCs w:val="24"/>
                <w:lang w:eastAsia="en-GB"/>
              </w:rPr>
              <w:t>2</w:t>
            </w:r>
          </w:p>
        </w:tc>
        <w:tc>
          <w:tcPr>
            <w:tcW w:w="0" w:type="auto"/>
            <w:hideMark/>
          </w:tcPr>
          <w:p w14:paraId="2495B320" w14:textId="77777777" w:rsidR="00171891" w:rsidRDefault="00171891" w:rsidP="00171891">
            <w:pPr>
              <w:jc w:val="center"/>
              <w:rPr>
                <w:rFonts w:asciiTheme="majorHAnsi" w:eastAsia="Times New Roman" w:hAnsiTheme="majorHAnsi" w:cstheme="majorHAnsi"/>
                <w:sz w:val="24"/>
                <w:szCs w:val="24"/>
                <w:lang w:eastAsia="en-GB"/>
              </w:rPr>
            </w:pPr>
          </w:p>
          <w:p w14:paraId="1E059431" w14:textId="77777777" w:rsidR="00171891" w:rsidRPr="00171891" w:rsidRDefault="00171891" w:rsidP="00171891">
            <w:pPr>
              <w:jc w:val="center"/>
              <w:rPr>
                <w:rFonts w:asciiTheme="majorHAnsi" w:eastAsia="Times New Roman" w:hAnsiTheme="majorHAnsi" w:cstheme="majorHAnsi"/>
                <w:sz w:val="24"/>
                <w:szCs w:val="24"/>
                <w:lang w:eastAsia="en-GB"/>
              </w:rPr>
            </w:pPr>
            <w:r w:rsidRPr="00171891">
              <w:rPr>
                <w:rFonts w:asciiTheme="majorHAnsi" w:eastAsia="Times New Roman" w:hAnsiTheme="majorHAnsi" w:cstheme="majorHAnsi"/>
                <w:sz w:val="24"/>
                <w:szCs w:val="24"/>
                <w:lang w:eastAsia="en-GB"/>
              </w:rPr>
              <w:t>Place Value (within 100), Addition and Subtraction, Shape</w:t>
            </w:r>
          </w:p>
        </w:tc>
        <w:tc>
          <w:tcPr>
            <w:tcW w:w="0" w:type="auto"/>
            <w:hideMark/>
          </w:tcPr>
          <w:p w14:paraId="5712CCCE" w14:textId="77777777" w:rsidR="00171891" w:rsidRDefault="00171891" w:rsidP="00171891">
            <w:pPr>
              <w:jc w:val="center"/>
              <w:rPr>
                <w:rFonts w:asciiTheme="majorHAnsi" w:eastAsia="Times New Roman" w:hAnsiTheme="majorHAnsi" w:cstheme="majorHAnsi"/>
                <w:sz w:val="24"/>
                <w:szCs w:val="24"/>
                <w:lang w:eastAsia="en-GB"/>
              </w:rPr>
            </w:pPr>
          </w:p>
          <w:p w14:paraId="0747CCBD" w14:textId="77777777" w:rsidR="00171891" w:rsidRDefault="00171891" w:rsidP="00171891">
            <w:pPr>
              <w:jc w:val="center"/>
              <w:rPr>
                <w:rFonts w:asciiTheme="majorHAnsi" w:eastAsia="Times New Roman" w:hAnsiTheme="majorHAnsi" w:cstheme="majorHAnsi"/>
                <w:sz w:val="24"/>
                <w:szCs w:val="24"/>
                <w:lang w:eastAsia="en-GB"/>
              </w:rPr>
            </w:pPr>
            <w:r w:rsidRPr="00171891">
              <w:rPr>
                <w:rFonts w:asciiTheme="majorHAnsi" w:eastAsia="Times New Roman" w:hAnsiTheme="majorHAnsi" w:cstheme="majorHAnsi"/>
                <w:sz w:val="24"/>
                <w:szCs w:val="24"/>
                <w:lang w:eastAsia="en-GB"/>
              </w:rPr>
              <w:t>Multiplication and Division (2, 5, 10 times tables), Money, Length and Height, Mass, Capacity and Temperature</w:t>
            </w:r>
          </w:p>
          <w:p w14:paraId="6886103A" w14:textId="77777777" w:rsidR="00171891" w:rsidRDefault="00171891" w:rsidP="00171891">
            <w:pPr>
              <w:jc w:val="center"/>
              <w:rPr>
                <w:rFonts w:asciiTheme="majorHAnsi" w:eastAsia="Times New Roman" w:hAnsiTheme="majorHAnsi" w:cstheme="majorHAnsi"/>
                <w:sz w:val="24"/>
                <w:szCs w:val="24"/>
                <w:lang w:eastAsia="en-GB"/>
              </w:rPr>
            </w:pPr>
          </w:p>
          <w:p w14:paraId="7A29694B" w14:textId="77777777" w:rsidR="00171891" w:rsidRPr="00171891" w:rsidRDefault="00171891" w:rsidP="00171891">
            <w:pPr>
              <w:jc w:val="center"/>
              <w:rPr>
                <w:rFonts w:asciiTheme="majorHAnsi" w:eastAsia="Times New Roman" w:hAnsiTheme="majorHAnsi" w:cstheme="majorHAnsi"/>
                <w:sz w:val="24"/>
                <w:szCs w:val="24"/>
                <w:lang w:eastAsia="en-GB"/>
              </w:rPr>
            </w:pPr>
          </w:p>
        </w:tc>
        <w:tc>
          <w:tcPr>
            <w:tcW w:w="2850" w:type="dxa"/>
            <w:hideMark/>
          </w:tcPr>
          <w:p w14:paraId="21B9557D" w14:textId="77777777" w:rsidR="00171891" w:rsidRDefault="00171891" w:rsidP="00171891">
            <w:pPr>
              <w:jc w:val="center"/>
              <w:rPr>
                <w:rFonts w:asciiTheme="majorHAnsi" w:eastAsia="Times New Roman" w:hAnsiTheme="majorHAnsi" w:cstheme="majorHAnsi"/>
                <w:sz w:val="24"/>
                <w:szCs w:val="24"/>
                <w:lang w:eastAsia="en-GB"/>
              </w:rPr>
            </w:pPr>
          </w:p>
          <w:p w14:paraId="5E115DF9" w14:textId="77777777" w:rsidR="00171891" w:rsidRPr="00171891" w:rsidRDefault="00171891" w:rsidP="00171891">
            <w:pPr>
              <w:jc w:val="center"/>
              <w:rPr>
                <w:rFonts w:asciiTheme="majorHAnsi" w:eastAsia="Times New Roman" w:hAnsiTheme="majorHAnsi" w:cstheme="majorHAnsi"/>
                <w:sz w:val="24"/>
                <w:szCs w:val="24"/>
                <w:lang w:eastAsia="en-GB"/>
              </w:rPr>
            </w:pPr>
            <w:r w:rsidRPr="00171891">
              <w:rPr>
                <w:rFonts w:asciiTheme="majorHAnsi" w:eastAsia="Times New Roman" w:hAnsiTheme="majorHAnsi" w:cstheme="majorHAnsi"/>
                <w:sz w:val="24"/>
                <w:szCs w:val="24"/>
                <w:lang w:eastAsia="en-GB"/>
              </w:rPr>
              <w:t>Fractions (⅓, ¼, 2/4, 3/4), Time, Statistics, Position and Direction</w:t>
            </w:r>
          </w:p>
        </w:tc>
      </w:tr>
      <w:tr w:rsidR="00171891" w:rsidRPr="00171891" w14:paraId="0F2FA654" w14:textId="77777777" w:rsidTr="00171891">
        <w:tc>
          <w:tcPr>
            <w:tcW w:w="0" w:type="auto"/>
            <w:hideMark/>
          </w:tcPr>
          <w:p w14:paraId="7E79A08C" w14:textId="77777777" w:rsidR="00171891" w:rsidRDefault="00171891" w:rsidP="00171891">
            <w:pPr>
              <w:jc w:val="center"/>
              <w:rPr>
                <w:rFonts w:asciiTheme="majorHAnsi" w:eastAsia="Times New Roman" w:hAnsiTheme="majorHAnsi" w:cstheme="majorHAnsi"/>
                <w:b/>
                <w:bCs/>
                <w:sz w:val="24"/>
                <w:szCs w:val="24"/>
                <w:lang w:eastAsia="en-GB"/>
              </w:rPr>
            </w:pPr>
          </w:p>
          <w:p w14:paraId="1B110928" w14:textId="77777777" w:rsidR="00171891" w:rsidRPr="00171891" w:rsidRDefault="00171891" w:rsidP="00171891">
            <w:pPr>
              <w:jc w:val="center"/>
              <w:rPr>
                <w:rFonts w:asciiTheme="majorHAnsi" w:eastAsia="Times New Roman" w:hAnsiTheme="majorHAnsi" w:cstheme="majorHAnsi"/>
                <w:sz w:val="24"/>
                <w:szCs w:val="24"/>
                <w:lang w:eastAsia="en-GB"/>
              </w:rPr>
            </w:pPr>
            <w:r w:rsidRPr="00171891">
              <w:rPr>
                <w:rFonts w:asciiTheme="majorHAnsi" w:eastAsia="Times New Roman" w:hAnsiTheme="majorHAnsi" w:cstheme="majorHAnsi"/>
                <w:b/>
                <w:bCs/>
                <w:sz w:val="24"/>
                <w:szCs w:val="24"/>
                <w:lang w:eastAsia="en-GB"/>
              </w:rPr>
              <w:t>3</w:t>
            </w:r>
          </w:p>
        </w:tc>
        <w:tc>
          <w:tcPr>
            <w:tcW w:w="0" w:type="auto"/>
            <w:hideMark/>
          </w:tcPr>
          <w:p w14:paraId="77990564" w14:textId="77777777" w:rsidR="00171891" w:rsidRDefault="00171891" w:rsidP="00171891">
            <w:pPr>
              <w:jc w:val="center"/>
              <w:rPr>
                <w:rFonts w:asciiTheme="majorHAnsi" w:eastAsia="Times New Roman" w:hAnsiTheme="majorHAnsi" w:cstheme="majorHAnsi"/>
                <w:sz w:val="24"/>
                <w:szCs w:val="24"/>
                <w:lang w:eastAsia="en-GB"/>
              </w:rPr>
            </w:pPr>
          </w:p>
          <w:p w14:paraId="4470C091" w14:textId="77777777" w:rsidR="00171891" w:rsidRDefault="00171891" w:rsidP="00171891">
            <w:pPr>
              <w:jc w:val="center"/>
              <w:rPr>
                <w:rFonts w:asciiTheme="majorHAnsi" w:eastAsia="Times New Roman" w:hAnsiTheme="majorHAnsi" w:cstheme="majorHAnsi"/>
                <w:sz w:val="24"/>
                <w:szCs w:val="24"/>
                <w:lang w:eastAsia="en-GB"/>
              </w:rPr>
            </w:pPr>
            <w:r w:rsidRPr="00171891">
              <w:rPr>
                <w:rFonts w:asciiTheme="majorHAnsi" w:eastAsia="Times New Roman" w:hAnsiTheme="majorHAnsi" w:cstheme="majorHAnsi"/>
                <w:sz w:val="24"/>
                <w:szCs w:val="24"/>
                <w:lang w:eastAsia="en-GB"/>
              </w:rPr>
              <w:t>Place Value (within 1,000), Addition and Subtraction, Multiplication and Division</w:t>
            </w:r>
          </w:p>
          <w:p w14:paraId="3498629A" w14:textId="77777777" w:rsidR="00171891" w:rsidRPr="00171891" w:rsidRDefault="00171891" w:rsidP="00171891">
            <w:pPr>
              <w:jc w:val="center"/>
              <w:rPr>
                <w:rFonts w:asciiTheme="majorHAnsi" w:eastAsia="Times New Roman" w:hAnsiTheme="majorHAnsi" w:cstheme="majorHAnsi"/>
                <w:sz w:val="24"/>
                <w:szCs w:val="24"/>
                <w:lang w:eastAsia="en-GB"/>
              </w:rPr>
            </w:pPr>
          </w:p>
        </w:tc>
        <w:tc>
          <w:tcPr>
            <w:tcW w:w="0" w:type="auto"/>
            <w:hideMark/>
          </w:tcPr>
          <w:p w14:paraId="550B8550" w14:textId="77777777" w:rsidR="00171891" w:rsidRDefault="00171891" w:rsidP="00171891">
            <w:pPr>
              <w:jc w:val="center"/>
              <w:rPr>
                <w:rFonts w:asciiTheme="majorHAnsi" w:eastAsia="Times New Roman" w:hAnsiTheme="majorHAnsi" w:cstheme="majorHAnsi"/>
                <w:sz w:val="24"/>
                <w:szCs w:val="24"/>
                <w:lang w:eastAsia="en-GB"/>
              </w:rPr>
            </w:pPr>
          </w:p>
          <w:p w14:paraId="36061FF6" w14:textId="77777777" w:rsidR="00171891" w:rsidRPr="00171891" w:rsidRDefault="00171891" w:rsidP="00171891">
            <w:pPr>
              <w:jc w:val="center"/>
              <w:rPr>
                <w:rFonts w:asciiTheme="majorHAnsi" w:eastAsia="Times New Roman" w:hAnsiTheme="majorHAnsi" w:cstheme="majorHAnsi"/>
                <w:sz w:val="24"/>
                <w:szCs w:val="24"/>
                <w:lang w:eastAsia="en-GB"/>
              </w:rPr>
            </w:pPr>
            <w:r w:rsidRPr="00171891">
              <w:rPr>
                <w:rFonts w:asciiTheme="majorHAnsi" w:eastAsia="Times New Roman" w:hAnsiTheme="majorHAnsi" w:cstheme="majorHAnsi"/>
                <w:sz w:val="24"/>
                <w:szCs w:val="24"/>
                <w:lang w:eastAsia="en-GB"/>
              </w:rPr>
              <w:t>Multiplication and Division, Length and Perimeter, Fractions</w:t>
            </w:r>
          </w:p>
        </w:tc>
        <w:tc>
          <w:tcPr>
            <w:tcW w:w="2850" w:type="dxa"/>
            <w:hideMark/>
          </w:tcPr>
          <w:p w14:paraId="2404E84D" w14:textId="77777777" w:rsidR="00171891" w:rsidRDefault="00171891" w:rsidP="00171891">
            <w:pPr>
              <w:jc w:val="center"/>
              <w:rPr>
                <w:rFonts w:asciiTheme="majorHAnsi" w:eastAsia="Times New Roman" w:hAnsiTheme="majorHAnsi" w:cstheme="majorHAnsi"/>
                <w:sz w:val="24"/>
                <w:szCs w:val="24"/>
                <w:lang w:eastAsia="en-GB"/>
              </w:rPr>
            </w:pPr>
          </w:p>
          <w:p w14:paraId="6B5093D5" w14:textId="77777777" w:rsidR="00171891" w:rsidRDefault="00171891" w:rsidP="00171891">
            <w:pPr>
              <w:jc w:val="center"/>
              <w:rPr>
                <w:rFonts w:asciiTheme="majorHAnsi" w:eastAsia="Times New Roman" w:hAnsiTheme="majorHAnsi" w:cstheme="majorHAnsi"/>
                <w:sz w:val="24"/>
                <w:szCs w:val="24"/>
                <w:lang w:eastAsia="en-GB"/>
              </w:rPr>
            </w:pPr>
            <w:r w:rsidRPr="00171891">
              <w:rPr>
                <w:rFonts w:asciiTheme="majorHAnsi" w:eastAsia="Times New Roman" w:hAnsiTheme="majorHAnsi" w:cstheme="majorHAnsi"/>
                <w:sz w:val="24"/>
                <w:szCs w:val="24"/>
                <w:lang w:eastAsia="en-GB"/>
              </w:rPr>
              <w:t>Fractions, Mass and Capacity, Money, Time, Shape and Angles, Statistics</w:t>
            </w:r>
          </w:p>
          <w:p w14:paraId="0D44459F" w14:textId="77777777" w:rsidR="00171891" w:rsidRPr="00171891" w:rsidRDefault="00171891" w:rsidP="00171891">
            <w:pPr>
              <w:jc w:val="center"/>
              <w:rPr>
                <w:rFonts w:asciiTheme="majorHAnsi" w:eastAsia="Times New Roman" w:hAnsiTheme="majorHAnsi" w:cstheme="majorHAnsi"/>
                <w:sz w:val="24"/>
                <w:szCs w:val="24"/>
                <w:lang w:eastAsia="en-GB"/>
              </w:rPr>
            </w:pPr>
          </w:p>
        </w:tc>
      </w:tr>
      <w:tr w:rsidR="00171891" w:rsidRPr="00171891" w14:paraId="4C08FC72" w14:textId="77777777" w:rsidTr="00171891">
        <w:tc>
          <w:tcPr>
            <w:tcW w:w="0" w:type="auto"/>
            <w:hideMark/>
          </w:tcPr>
          <w:p w14:paraId="320C9585" w14:textId="77777777" w:rsidR="00171891" w:rsidRDefault="00171891" w:rsidP="00171891">
            <w:pPr>
              <w:jc w:val="center"/>
              <w:rPr>
                <w:rFonts w:asciiTheme="majorHAnsi" w:eastAsia="Times New Roman" w:hAnsiTheme="majorHAnsi" w:cstheme="majorHAnsi"/>
                <w:b/>
                <w:bCs/>
                <w:sz w:val="24"/>
                <w:szCs w:val="24"/>
                <w:lang w:eastAsia="en-GB"/>
              </w:rPr>
            </w:pPr>
          </w:p>
          <w:p w14:paraId="27D0E137" w14:textId="77777777" w:rsidR="00171891" w:rsidRPr="00171891" w:rsidRDefault="00171891" w:rsidP="00171891">
            <w:pPr>
              <w:jc w:val="center"/>
              <w:rPr>
                <w:rFonts w:asciiTheme="majorHAnsi" w:eastAsia="Times New Roman" w:hAnsiTheme="majorHAnsi" w:cstheme="majorHAnsi"/>
                <w:sz w:val="24"/>
                <w:szCs w:val="24"/>
                <w:lang w:eastAsia="en-GB"/>
              </w:rPr>
            </w:pPr>
            <w:r w:rsidRPr="00171891">
              <w:rPr>
                <w:rFonts w:asciiTheme="majorHAnsi" w:eastAsia="Times New Roman" w:hAnsiTheme="majorHAnsi" w:cstheme="majorHAnsi"/>
                <w:b/>
                <w:bCs/>
                <w:sz w:val="24"/>
                <w:szCs w:val="24"/>
                <w:lang w:eastAsia="en-GB"/>
              </w:rPr>
              <w:t>4</w:t>
            </w:r>
          </w:p>
        </w:tc>
        <w:tc>
          <w:tcPr>
            <w:tcW w:w="0" w:type="auto"/>
            <w:hideMark/>
          </w:tcPr>
          <w:p w14:paraId="135CC2EA" w14:textId="77777777" w:rsidR="00171891" w:rsidRDefault="00171891" w:rsidP="00171891">
            <w:pPr>
              <w:jc w:val="center"/>
              <w:rPr>
                <w:rFonts w:asciiTheme="majorHAnsi" w:eastAsia="Times New Roman" w:hAnsiTheme="majorHAnsi" w:cstheme="majorHAnsi"/>
                <w:sz w:val="24"/>
                <w:szCs w:val="24"/>
                <w:lang w:eastAsia="en-GB"/>
              </w:rPr>
            </w:pPr>
          </w:p>
          <w:p w14:paraId="68AE4CDE" w14:textId="77777777" w:rsidR="00171891" w:rsidRDefault="00171891" w:rsidP="00171891">
            <w:pPr>
              <w:jc w:val="center"/>
              <w:rPr>
                <w:rFonts w:asciiTheme="majorHAnsi" w:eastAsia="Times New Roman" w:hAnsiTheme="majorHAnsi" w:cstheme="majorHAnsi"/>
                <w:sz w:val="24"/>
                <w:szCs w:val="24"/>
                <w:lang w:eastAsia="en-GB"/>
              </w:rPr>
            </w:pPr>
            <w:r w:rsidRPr="00171891">
              <w:rPr>
                <w:rFonts w:asciiTheme="majorHAnsi" w:eastAsia="Times New Roman" w:hAnsiTheme="majorHAnsi" w:cstheme="majorHAnsi"/>
                <w:sz w:val="24"/>
                <w:szCs w:val="24"/>
                <w:lang w:eastAsia="en-GB"/>
              </w:rPr>
              <w:t>Place Value (within 10,000 including Roman numerals and negative numbers), Addition and Subtraction, Area, Multiplication and Division</w:t>
            </w:r>
          </w:p>
          <w:p w14:paraId="01C7D3E4" w14:textId="77777777" w:rsidR="00171891" w:rsidRPr="00171891" w:rsidRDefault="00171891" w:rsidP="00171891">
            <w:pPr>
              <w:jc w:val="center"/>
              <w:rPr>
                <w:rFonts w:asciiTheme="majorHAnsi" w:eastAsia="Times New Roman" w:hAnsiTheme="majorHAnsi" w:cstheme="majorHAnsi"/>
                <w:sz w:val="24"/>
                <w:szCs w:val="24"/>
                <w:lang w:eastAsia="en-GB"/>
              </w:rPr>
            </w:pPr>
          </w:p>
        </w:tc>
        <w:tc>
          <w:tcPr>
            <w:tcW w:w="0" w:type="auto"/>
            <w:hideMark/>
          </w:tcPr>
          <w:p w14:paraId="6A18933D" w14:textId="77777777" w:rsidR="00171891" w:rsidRDefault="00171891" w:rsidP="00171891">
            <w:pPr>
              <w:jc w:val="center"/>
              <w:rPr>
                <w:rFonts w:asciiTheme="majorHAnsi" w:eastAsia="Times New Roman" w:hAnsiTheme="majorHAnsi" w:cstheme="majorHAnsi"/>
                <w:sz w:val="24"/>
                <w:szCs w:val="24"/>
                <w:lang w:eastAsia="en-GB"/>
              </w:rPr>
            </w:pPr>
          </w:p>
          <w:p w14:paraId="4BD57AF5" w14:textId="77777777" w:rsidR="00171891" w:rsidRPr="00171891" w:rsidRDefault="00171891" w:rsidP="00171891">
            <w:pPr>
              <w:jc w:val="center"/>
              <w:rPr>
                <w:rFonts w:asciiTheme="majorHAnsi" w:eastAsia="Times New Roman" w:hAnsiTheme="majorHAnsi" w:cstheme="majorHAnsi"/>
                <w:sz w:val="24"/>
                <w:szCs w:val="24"/>
                <w:lang w:eastAsia="en-GB"/>
              </w:rPr>
            </w:pPr>
            <w:r w:rsidRPr="00171891">
              <w:rPr>
                <w:rFonts w:asciiTheme="majorHAnsi" w:eastAsia="Times New Roman" w:hAnsiTheme="majorHAnsi" w:cstheme="majorHAnsi"/>
                <w:sz w:val="24"/>
                <w:szCs w:val="24"/>
                <w:lang w:eastAsia="en-GB"/>
              </w:rPr>
              <w:t>Multiplication and Division, Length and Perimeter, Fractions, Decimals</w:t>
            </w:r>
          </w:p>
        </w:tc>
        <w:tc>
          <w:tcPr>
            <w:tcW w:w="2850" w:type="dxa"/>
            <w:hideMark/>
          </w:tcPr>
          <w:p w14:paraId="57DAD3C8" w14:textId="77777777" w:rsidR="00171891" w:rsidRDefault="00171891" w:rsidP="00171891">
            <w:pPr>
              <w:jc w:val="center"/>
              <w:rPr>
                <w:rFonts w:asciiTheme="majorHAnsi" w:eastAsia="Times New Roman" w:hAnsiTheme="majorHAnsi" w:cstheme="majorHAnsi"/>
                <w:sz w:val="24"/>
                <w:szCs w:val="24"/>
                <w:lang w:eastAsia="en-GB"/>
              </w:rPr>
            </w:pPr>
          </w:p>
          <w:p w14:paraId="00FB8424" w14:textId="77777777" w:rsidR="00171891" w:rsidRPr="00171891" w:rsidRDefault="00171891" w:rsidP="00171891">
            <w:pPr>
              <w:jc w:val="center"/>
              <w:rPr>
                <w:rFonts w:asciiTheme="majorHAnsi" w:eastAsia="Times New Roman" w:hAnsiTheme="majorHAnsi" w:cstheme="majorHAnsi"/>
                <w:sz w:val="24"/>
                <w:szCs w:val="24"/>
                <w:lang w:eastAsia="en-GB"/>
              </w:rPr>
            </w:pPr>
            <w:r w:rsidRPr="00171891">
              <w:rPr>
                <w:rFonts w:asciiTheme="majorHAnsi" w:eastAsia="Times New Roman" w:hAnsiTheme="majorHAnsi" w:cstheme="majorHAnsi"/>
                <w:sz w:val="24"/>
                <w:szCs w:val="24"/>
                <w:lang w:eastAsia="en-GB"/>
              </w:rPr>
              <w:t>Decimals, Money, Time, Shape, Coordinates and Translation, Statistics</w:t>
            </w:r>
          </w:p>
        </w:tc>
      </w:tr>
    </w:tbl>
    <w:p w14:paraId="15CE6C7A" w14:textId="102C68FA" w:rsidR="00171891" w:rsidRPr="00171891" w:rsidRDefault="00171891" w:rsidP="00171891">
      <w:pPr>
        <w:spacing w:before="100" w:beforeAutospacing="1" w:after="100" w:afterAutospacing="1" w:line="240" w:lineRule="auto"/>
        <w:rPr>
          <w:rFonts w:ascii="Times New Roman" w:eastAsia="Times New Roman" w:hAnsi="Times New Roman" w:cs="Times New Roman"/>
          <w:sz w:val="24"/>
          <w:szCs w:val="24"/>
          <w:lang w:eastAsia="en-GB"/>
        </w:rPr>
      </w:pPr>
    </w:p>
    <w:p w14:paraId="705FC1EF" w14:textId="60B4014D" w:rsidR="00963DC7" w:rsidRPr="00171891" w:rsidRDefault="00171891" w:rsidP="00171891">
      <w:pPr>
        <w:spacing w:beforeAutospacing="1" w:after="100" w:afterAutospacing="1" w:line="240" w:lineRule="auto"/>
        <w:jc w:val="center"/>
        <w:rPr>
          <w:rFonts w:asciiTheme="majorHAnsi" w:eastAsia="Times New Roman" w:hAnsiTheme="majorHAnsi" w:cstheme="majorHAnsi"/>
          <w:sz w:val="24"/>
          <w:szCs w:val="24"/>
          <w:lang w:eastAsia="en-GB"/>
        </w:rPr>
      </w:pPr>
      <w:r w:rsidRPr="00171891">
        <w:rPr>
          <w:rFonts w:asciiTheme="majorHAnsi" w:eastAsia="Times New Roman" w:hAnsiTheme="majorHAnsi" w:cstheme="majorHAnsi"/>
          <w:i/>
          <w:iCs/>
          <w:sz w:val="24"/>
          <w:szCs w:val="24"/>
          <w:lang w:eastAsia="en-GB"/>
        </w:rPr>
        <w:t>Mathematical fluency, reasoning and problem-solving are taught throughout every unit. Teachers may adapt the sequence of learning to meet the needs of pupils while ensuring all National Curriculum objectives are covered by the end of each academic year.</w:t>
      </w:r>
    </w:p>
    <w:sectPr w:rsidR="00963DC7" w:rsidRPr="001718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A4BF6"/>
    <w:multiLevelType w:val="multilevel"/>
    <w:tmpl w:val="A65EE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9130AE"/>
    <w:multiLevelType w:val="multilevel"/>
    <w:tmpl w:val="95846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723CC7"/>
    <w:multiLevelType w:val="multilevel"/>
    <w:tmpl w:val="A40869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19683B"/>
    <w:multiLevelType w:val="multilevel"/>
    <w:tmpl w:val="FA0AF4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D4D"/>
    <w:rsid w:val="00171891"/>
    <w:rsid w:val="002D2D4D"/>
    <w:rsid w:val="00963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90BC2"/>
  <w15:chartTrackingRefBased/>
  <w15:docId w15:val="{7ED91BD2-A0CB-4770-91F9-1F0265317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18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328236">
      <w:bodyDiv w:val="1"/>
      <w:marLeft w:val="0"/>
      <w:marRight w:val="0"/>
      <w:marTop w:val="0"/>
      <w:marBottom w:val="0"/>
      <w:divBdr>
        <w:top w:val="none" w:sz="0" w:space="0" w:color="auto"/>
        <w:left w:val="none" w:sz="0" w:space="0" w:color="auto"/>
        <w:bottom w:val="none" w:sz="0" w:space="0" w:color="auto"/>
        <w:right w:val="none" w:sz="0" w:space="0" w:color="auto"/>
      </w:divBdr>
      <w:divsChild>
        <w:div w:id="399518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201</Words>
  <Characters>1147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Street</dc:creator>
  <cp:keywords/>
  <dc:description/>
  <cp:lastModifiedBy>Judith Street</cp:lastModifiedBy>
  <cp:revision>1</cp:revision>
  <dcterms:created xsi:type="dcterms:W3CDTF">2026-06-18T13:27:00Z</dcterms:created>
  <dcterms:modified xsi:type="dcterms:W3CDTF">2026-06-18T13:54:00Z</dcterms:modified>
</cp:coreProperties>
</file>