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83" w:type="dxa"/>
        <w:tblInd w:w="-521" w:type="dxa"/>
        <w:tblLook w:val="04A0" w:firstRow="1" w:lastRow="0" w:firstColumn="1" w:lastColumn="0" w:noHBand="0" w:noVBand="1"/>
      </w:tblPr>
      <w:tblGrid>
        <w:gridCol w:w="1181"/>
        <w:gridCol w:w="4769"/>
        <w:gridCol w:w="4611"/>
        <w:gridCol w:w="4422"/>
      </w:tblGrid>
      <w:tr w:rsidR="00D27BB9" w:rsidRPr="00E57954" w14:paraId="2E6AC127" w14:textId="77777777" w:rsidTr="00D27BB9">
        <w:trPr>
          <w:trHeight w:val="184"/>
        </w:trPr>
        <w:tc>
          <w:tcPr>
            <w:tcW w:w="14983" w:type="dxa"/>
            <w:gridSpan w:val="4"/>
          </w:tcPr>
          <w:p w14:paraId="3998DC58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49F49C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5795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MUSIC LONG TERM PLAN 26 -27</w:t>
            </w:r>
          </w:p>
          <w:p w14:paraId="0839D9F2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27BB9" w:rsidRPr="00E57954" w14:paraId="2867295C" w14:textId="77777777" w:rsidTr="00D27BB9">
        <w:trPr>
          <w:trHeight w:val="184"/>
        </w:trPr>
        <w:tc>
          <w:tcPr>
            <w:tcW w:w="1181" w:type="dxa"/>
          </w:tcPr>
          <w:p w14:paraId="5080BD66" w14:textId="77777777" w:rsidR="00D27BB9" w:rsidRDefault="00D27BB9" w:rsidP="005D4A03">
            <w:pPr>
              <w:jc w:val="center"/>
            </w:pPr>
            <w:r>
              <w:t>YEAR</w:t>
            </w:r>
          </w:p>
        </w:tc>
        <w:tc>
          <w:tcPr>
            <w:tcW w:w="4769" w:type="dxa"/>
          </w:tcPr>
          <w:p w14:paraId="75EECFC9" w14:textId="77777777" w:rsidR="00D27BB9" w:rsidRPr="00492227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9222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4611" w:type="dxa"/>
          </w:tcPr>
          <w:p w14:paraId="65A65B23" w14:textId="77777777" w:rsidR="00D27BB9" w:rsidRPr="00492227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9222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4422" w:type="dxa"/>
          </w:tcPr>
          <w:p w14:paraId="3A033724" w14:textId="77777777" w:rsidR="00D27BB9" w:rsidRPr="00492227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9222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</w:t>
            </w:r>
          </w:p>
        </w:tc>
      </w:tr>
      <w:tr w:rsidR="00D27BB9" w:rsidRPr="00E57954" w14:paraId="474E4B8C" w14:textId="77777777" w:rsidTr="00D27BB9">
        <w:trPr>
          <w:trHeight w:val="184"/>
        </w:trPr>
        <w:tc>
          <w:tcPr>
            <w:tcW w:w="1181" w:type="dxa"/>
          </w:tcPr>
          <w:p w14:paraId="18AA7AA0" w14:textId="77777777" w:rsidR="00D27BB9" w:rsidRDefault="00D27BB9" w:rsidP="005D4A03">
            <w:pPr>
              <w:jc w:val="center"/>
            </w:pPr>
            <w:r>
              <w:t>1</w:t>
            </w:r>
          </w:p>
        </w:tc>
        <w:tc>
          <w:tcPr>
            <w:tcW w:w="4769" w:type="dxa"/>
          </w:tcPr>
          <w:p w14:paraId="5F2F1B8C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40B861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Start with singing: finding my singing voice</w:t>
            </w:r>
          </w:p>
          <w:p w14:paraId="26EE3802" w14:textId="77777777" w:rsidR="00D27BB9" w:rsidRDefault="00D27BB9" w:rsidP="005D4A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E7653E" w14:textId="77777777" w:rsidR="00D27BB9" w:rsidRPr="00E57954" w:rsidRDefault="00D27BB9" w:rsidP="005D4A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23BE10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Sound Awareness &amp; Emotional Response</w:t>
            </w:r>
          </w:p>
          <w:p w14:paraId="513F2AAD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7F5517E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Saint-Saëns – The Aquarium (Carnival of the Animals)</w:t>
            </w:r>
          </w:p>
          <w:p w14:paraId="7E829F5A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11" w:type="dxa"/>
          </w:tcPr>
          <w:p w14:paraId="742846F0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36602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high and low melodic responses</w:t>
            </w:r>
          </w:p>
          <w:p w14:paraId="69134820" w14:textId="78CB223B" w:rsid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3ED2F3E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3C2E7EA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Sound Awareness &amp; Emotional Response</w:t>
            </w:r>
          </w:p>
          <w:p w14:paraId="0747D241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6959BDB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Britten – The Young Person’s Guide to the Orchestra (theme section only)</w:t>
            </w:r>
          </w:p>
          <w:p w14:paraId="32CFCE81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422" w:type="dxa"/>
          </w:tcPr>
          <w:p w14:paraId="6931E71A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7BD22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exploring and performing rhythm patterns</w:t>
            </w:r>
          </w:p>
          <w:p w14:paraId="3B39BF64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170330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Sound Awareness &amp; Emotional Response</w:t>
            </w:r>
          </w:p>
          <w:p w14:paraId="386242E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2CAD439A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Grieg – Morning Mood</w:t>
            </w:r>
          </w:p>
          <w:p w14:paraId="0E0740D1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27BB9" w:rsidRPr="00E57954" w14:paraId="58C46270" w14:textId="77777777" w:rsidTr="00D27BB9">
        <w:trPr>
          <w:trHeight w:val="193"/>
        </w:trPr>
        <w:tc>
          <w:tcPr>
            <w:tcW w:w="1181" w:type="dxa"/>
          </w:tcPr>
          <w:p w14:paraId="21B5077D" w14:textId="77777777" w:rsidR="00D27BB9" w:rsidRDefault="00D27BB9" w:rsidP="005D4A03">
            <w:pPr>
              <w:jc w:val="center"/>
            </w:pPr>
            <w:r>
              <w:t>2</w:t>
            </w:r>
          </w:p>
        </w:tc>
        <w:tc>
          <w:tcPr>
            <w:tcW w:w="4769" w:type="dxa"/>
          </w:tcPr>
          <w:p w14:paraId="38ED00C8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Singing for performance: adding a simple vocal accompaniment</w:t>
            </w:r>
          </w:p>
          <w:p w14:paraId="7743BF3C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0C650B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Comparison &amp; musical features</w:t>
            </w:r>
          </w:p>
          <w:p w14:paraId="5F8D47C3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4A06EBEA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Debussy – Clair de Lune (extract)</w:t>
            </w:r>
          </w:p>
          <w:p w14:paraId="06955551" w14:textId="77777777" w:rsidR="00D27BB9" w:rsidRPr="00E57954" w:rsidRDefault="00D27BB9" w:rsidP="005D4A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11" w:type="dxa"/>
          </w:tcPr>
          <w:p w14:paraId="29F6A7B8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improvising with four notes</w:t>
            </w:r>
          </w:p>
          <w:p w14:paraId="768D0685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E98BC6" w14:textId="77777777" w:rsidR="00D27BB9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4023DD" w14:textId="750708CD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Comparison &amp; musical features</w:t>
            </w:r>
          </w:p>
          <w:p w14:paraId="06AC9F6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276B8B75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Mussorgsky – Night on the Bare Mountain</w:t>
            </w:r>
          </w:p>
        </w:tc>
        <w:tc>
          <w:tcPr>
            <w:tcW w:w="4422" w:type="dxa"/>
          </w:tcPr>
          <w:p w14:paraId="63D1CFF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recording our musical ideas using a graphic score</w:t>
            </w:r>
          </w:p>
          <w:p w14:paraId="0323DCA6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D47C56" w14:textId="5D3A1019" w:rsidR="00D27BB9" w:rsidRPr="00D27BB9" w:rsidRDefault="00D27BB9" w:rsidP="00D27BB9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Comparison &amp; musical features</w:t>
            </w:r>
          </w:p>
          <w:p w14:paraId="1FB2B348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259498F1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Benjamin Britten – Simple Symphony (Playful Pizzicato)</w:t>
            </w:r>
          </w:p>
          <w:p w14:paraId="50BC097A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27BB9" w:rsidRPr="00E57954" w14:paraId="1473EE8E" w14:textId="77777777" w:rsidTr="00D27BB9">
        <w:trPr>
          <w:trHeight w:val="184"/>
        </w:trPr>
        <w:tc>
          <w:tcPr>
            <w:tcW w:w="1181" w:type="dxa"/>
          </w:tcPr>
          <w:p w14:paraId="010149B8" w14:textId="77777777" w:rsidR="00D27BB9" w:rsidRDefault="00D27BB9" w:rsidP="005D4A03">
            <w:pPr>
              <w:jc w:val="center"/>
            </w:pPr>
            <w:r>
              <w:t>3</w:t>
            </w:r>
          </w:p>
        </w:tc>
        <w:tc>
          <w:tcPr>
            <w:tcW w:w="4769" w:type="dxa"/>
          </w:tcPr>
          <w:p w14:paraId="2975C1F5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Start with playing: adding percussive layers to build to texture in our songs</w:t>
            </w:r>
          </w:p>
          <w:p w14:paraId="259E8AA1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E39116D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Context, structure &amp; musical purpose</w:t>
            </w:r>
          </w:p>
          <w:p w14:paraId="043C9FC7" w14:textId="6EFCF18A" w:rsidR="00D27BB9" w:rsidRPr="00D27BB9" w:rsidRDefault="00D27BB9" w:rsidP="00D27BB9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24CA43AD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Copland – Hoedown (Rodeo)</w:t>
            </w:r>
          </w:p>
          <w:p w14:paraId="7E930807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11" w:type="dxa"/>
          </w:tcPr>
          <w:p w14:paraId="69A7FFFB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Singing together: how songs are used in communities</w:t>
            </w:r>
          </w:p>
          <w:p w14:paraId="6D1441BB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2AA54F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Context, structure &amp; musical purpose</w:t>
            </w:r>
          </w:p>
          <w:p w14:paraId="2814A3A3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3AD6792F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Stravinsky – The Firebird (Infernal Dance extract</w:t>
            </w:r>
            <w:r w:rsidRPr="00E57954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50F3D92A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422" w:type="dxa"/>
          </w:tcPr>
          <w:p w14:paraId="35DEF8F9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notating and performing using rhythm grids</w:t>
            </w:r>
          </w:p>
          <w:p w14:paraId="460244B2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0122B24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Context, structure &amp; musical purpose</w:t>
            </w:r>
          </w:p>
          <w:p w14:paraId="340DF30C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1631ED93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Takemitsu</w:t>
            </w:r>
            <w:proofErr w:type="spellEnd"/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 – November Steps (extract)</w:t>
            </w:r>
          </w:p>
        </w:tc>
      </w:tr>
      <w:tr w:rsidR="00D27BB9" w:rsidRPr="00E57954" w14:paraId="426B2C67" w14:textId="77777777" w:rsidTr="00D27BB9">
        <w:trPr>
          <w:trHeight w:val="184"/>
        </w:trPr>
        <w:tc>
          <w:tcPr>
            <w:tcW w:w="1181" w:type="dxa"/>
          </w:tcPr>
          <w:p w14:paraId="3E93825F" w14:textId="77777777" w:rsidR="00D27BB9" w:rsidRDefault="00D27BB9" w:rsidP="005D4A03">
            <w:pPr>
              <w:jc w:val="center"/>
            </w:pPr>
            <w:r>
              <w:t>4</w:t>
            </w:r>
          </w:p>
        </w:tc>
        <w:tc>
          <w:tcPr>
            <w:tcW w:w="4769" w:type="dxa"/>
          </w:tcPr>
          <w:p w14:paraId="3BFD469C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Start with playing- adding layers to major &amp; minor music</w:t>
            </w:r>
          </w:p>
          <w:p w14:paraId="7E8AAF2D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96F4FC1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Analysis, structure &amp; musical effect</w:t>
            </w:r>
          </w:p>
          <w:p w14:paraId="2E536313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500CA013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Beethoven – Symphony No. 5 (opening motif)</w:t>
            </w:r>
          </w:p>
        </w:tc>
        <w:tc>
          <w:tcPr>
            <w:tcW w:w="4611" w:type="dxa"/>
          </w:tcPr>
          <w:p w14:paraId="0F65E062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Singing for performance- different ways to sing in harmony</w:t>
            </w:r>
          </w:p>
          <w:p w14:paraId="525DBD28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712E9227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Analysis, structure &amp; musical effect</w:t>
            </w:r>
          </w:p>
          <w:p w14:paraId="22A9CE37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6758EB1F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Holst – Mars from The Planets</w:t>
            </w:r>
          </w:p>
        </w:tc>
        <w:tc>
          <w:tcPr>
            <w:tcW w:w="4422" w:type="dxa"/>
          </w:tcPr>
          <w:p w14:paraId="5940E79E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composing a major melody on a stave</w:t>
            </w:r>
          </w:p>
          <w:p w14:paraId="2A026CB2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A10A967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Analysis, structure &amp; musical effect</w:t>
            </w:r>
          </w:p>
          <w:p w14:paraId="2C3FABDC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21B0EFCA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Anna Clyne – Night Ferry</w:t>
            </w:r>
          </w:p>
          <w:p w14:paraId="1BEBDC32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1E7BFCBD" w14:textId="0DF426DD" w:rsidR="00D27BB9" w:rsidRPr="00D27BB9" w:rsidRDefault="00D27BB9" w:rsidP="00D27BB9">
      <w:pPr>
        <w:tabs>
          <w:tab w:val="left" w:pos="6153"/>
        </w:tabs>
      </w:pPr>
    </w:p>
    <w:sectPr w:rsidR="00D27BB9" w:rsidRPr="00D27BB9" w:rsidSect="00431D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D3C"/>
    <w:rsid w:val="000879CD"/>
    <w:rsid w:val="00431D3C"/>
    <w:rsid w:val="00D27BB9"/>
    <w:rsid w:val="00FB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24C78"/>
  <w15:chartTrackingRefBased/>
  <w15:docId w15:val="{7CBCCC06-70A5-498A-BC2D-5032E38A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D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1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2026-06-17T22:32:00Z</dcterms:created>
  <dcterms:modified xsi:type="dcterms:W3CDTF">2026-06-17T22:32:00Z</dcterms:modified>
</cp:coreProperties>
</file>